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textAlignment w:val="auto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各县（市）认定机构联系方式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eastAsia="zh-CN" w:bidi="ar"/>
          <w14:textFill>
            <w14:solidFill>
              <w14:schemeClr w14:val="tx1"/>
            </w14:solidFill>
          </w14:textFill>
        </w:rPr>
        <w:t>及体检认可医院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640" w:firstLineChars="200"/>
        <w:textAlignment w:val="auto"/>
        <w:rPr>
          <w:rFonts w:eastAsia="方正楷体_GBK"/>
          <w:b w:val="0"/>
          <w:bCs w:val="0"/>
          <w:color w:val="000000" w:themeColor="text1"/>
          <w:sz w:val="32"/>
          <w:szCs w:val="32"/>
          <w:shd w:val="clear"/>
          <w:lang w:bidi="ar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03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119"/>
        <w:gridCol w:w="2541"/>
        <w:gridCol w:w="2994"/>
        <w:gridCol w:w="15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州（市）教育局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公告发布网址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认定机构认可体检医院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文山市教育体育局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0876-2143340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文山市凤凰路30号文山市政务大厦六楼文山市教育体育局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2"/>
                <w:sz w:val="24"/>
                <w:szCs w:val="24"/>
                <w:shd w:val="clear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文山市人民政府网：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90500" cy="142875"/>
                  <wp:effectExtent l="0" t="0" r="0" b="9525"/>
                  <wp:docPr id="3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http://www.ynwss.gov.cn</w:t>
            </w:r>
          </w:p>
        </w:tc>
        <w:tc>
          <w:tcPr>
            <w:tcW w:w="152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可在以下医院中自愿选择一所医院进行体检：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文山市人民医院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砚山县人民医院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西畴县第一人民医院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麻栗坡县人民医院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马关县人民医院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丘北县人民医院体检中心；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广南县人民医院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富宁县人民医院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砚山县教育体育局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0876-3121014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砚山县江那镇嘉禾三路29号砚山县教育体育局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砚山县人民政府门户网站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2"/>
                <w:sz w:val="24"/>
                <w:szCs w:val="24"/>
                <w:shd w:val="clear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http://www.yanshan.gov.cn/</w:t>
            </w:r>
          </w:p>
        </w:tc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西畴县教育体育局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0876-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7629051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西畴县西洒镇普兰路延长线西畴县教育体育局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西畴县政务网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2"/>
                <w:sz w:val="24"/>
                <w:szCs w:val="24"/>
                <w:shd w:val="clear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http://www.xczw.gov.cn/</w:t>
            </w:r>
          </w:p>
        </w:tc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麻栗坡县教育体育局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0876-6627227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麻栗坡县政务楼11楼1109室（麻栗坡县教育体育局人事股）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麻栗坡县人民政府门户网站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2"/>
                <w:sz w:val="24"/>
                <w:szCs w:val="24"/>
                <w:shd w:val="clear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（http://www.ynmlp.gov.cn/）</w:t>
            </w:r>
          </w:p>
        </w:tc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马关县教育体育局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0876-7122782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马关县马白镇文化路167号马关县教育体育局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马关县人民政府门户网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2"/>
                <w:sz w:val="24"/>
                <w:szCs w:val="24"/>
                <w:shd w:val="clear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http://www.ynmg.gov.cn</w:t>
            </w:r>
          </w:p>
        </w:tc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丘北县教育体育局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0876-4128487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丘北县锦屏镇重阳街28号丘北县教育体育局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丘北县人民政府门户网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2"/>
                <w:sz w:val="24"/>
                <w:szCs w:val="24"/>
                <w:shd w:val="clear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（http://www.ynqb.gov.cn/）</w:t>
            </w:r>
          </w:p>
        </w:tc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广南县教育体育局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0876-5154906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广南县莲城镇南秀社区八宝路2号县广南县教育体育局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广南县人民政府  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90500" cy="142875"/>
                  <wp:effectExtent l="0" t="0" r="0" b="9525"/>
                  <wp:docPr id="5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https://www.yngn.gov.cn/</w:t>
            </w:r>
          </w:p>
        </w:tc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富宁县教育体育局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0876-6125007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富宁县新华镇普厅北路富宁县教育体育局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富宁县人民政府网：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190500" cy="142875"/>
                  <wp:effectExtent l="0" t="0" r="0" b="952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http://www.ynfn.gov.cn/</w:t>
            </w:r>
          </w:p>
        </w:tc>
        <w:tc>
          <w:tcPr>
            <w:tcW w:w="152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21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文山州教育体育局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0876-2191795</w:t>
            </w:r>
          </w:p>
        </w:tc>
        <w:tc>
          <w:tcPr>
            <w:tcW w:w="2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文山市河西路41号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:lang w:eastAsia="zh-CN"/>
                <w14:textFill>
                  <w14:solidFill>
                    <w14:schemeClr w14:val="tx1"/>
                  </w14:solidFill>
                </w14:textFill>
              </w:rPr>
              <w:t>文山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州教育体育局</w:t>
            </w:r>
          </w:p>
        </w:tc>
        <w:tc>
          <w:tcPr>
            <w:tcW w:w="29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2"/>
                <w:sz w:val="24"/>
                <w:szCs w:val="24"/>
                <w:shd w:val="clear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kern w:val="2"/>
                <w:sz w:val="24"/>
                <w:szCs w:val="24"/>
                <w:shd w:val="clear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文山州教育体育局微信公众号或文山智慧教育云：https://www.wscde.com/</w:t>
            </w:r>
          </w:p>
        </w:tc>
        <w:tc>
          <w:tcPr>
            <w:tcW w:w="152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</w:p>
    <w:p>
      <w:pPr>
        <w:pStyle w:val="12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以下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格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shd w:val="clear"/>
          <w14:textFill>
            <w14:solidFill>
              <w14:schemeClr w14:val="tx1"/>
            </w14:solidFill>
          </w14:textFill>
        </w:rPr>
        <w:t>须双面打印）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云南省申请教师资格认定人员体检表</w:t>
      </w:r>
    </w:p>
    <w:tbl>
      <w:tblPr>
        <w:tblStyle w:val="8"/>
        <w:tblW w:w="9108" w:type="dxa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4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535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eastAsia="zh-CN"/>
              </w:rPr>
              <w:t>你是否患过下列疾病：患过</w:t>
            </w:r>
            <w:r>
              <w:rPr>
                <w:rFonts w:hint="default" w:ascii="Arial" w:hAnsi="Arial" w:eastAsia="宋体" w:cs="Arial"/>
                <w:sz w:val="24"/>
                <w:szCs w:val="20"/>
                <w:lang w:eastAsia="zh-CN"/>
              </w:rPr>
              <w:t>√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没有患过</w:t>
            </w:r>
            <w:r>
              <w:rPr>
                <w:rFonts w:hint="default" w:ascii="Arial" w:hAnsi="Arial" w:eastAsia="宋体" w:cs="Arial"/>
                <w:sz w:val="24"/>
                <w:szCs w:val="20"/>
                <w:lang w:val="en-US" w:eastAsia="zh-CN"/>
              </w:rPr>
              <w:t>×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0" w:firstLineChars="0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肝炎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2.肺结核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3恶性肿瘤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4.性传播性疾病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0" w:firstLineChars="0"/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5.皮肤病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6.精神神经疾病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7.其他慢性病</w:t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 xml:space="preserve">         </w:t>
            </w:r>
          </w:p>
          <w:p>
            <w:pPr>
              <w:spacing w:line="240" w:lineRule="auto"/>
              <w:ind w:firstLine="1920" w:firstLineChars="800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sz w:val="24"/>
                <w:szCs w:val="20"/>
                <w:lang w:val="en-US" w:eastAsia="zh-CN"/>
              </w:rPr>
              <w:t>受检者确认签字：</w:t>
            </w:r>
            <w:r>
              <w:rPr>
                <w:rFonts w:hint="eastAsia" w:ascii="宋体" w:hAnsi="宋体" w:eastAsia="宋体"/>
                <w:sz w:val="24"/>
                <w:szCs w:val="20"/>
                <w:u w:val="single"/>
                <w:lang w:val="en-US" w:eastAsia="zh-CN"/>
              </w:rPr>
              <w:t xml:space="preserve">                 </w:t>
            </w: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官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裸 眼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210" w:firstLineChars="1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260" w:firstLineChars="6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840" w:firstLineChars="4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3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ascii="Times New Roman" w:hAnsi="Times New Roman"/>
          <w:b w:val="0"/>
          <w:bCs w:val="0"/>
          <w:vanish/>
          <w:color w:val="000000" w:themeColor="text1"/>
          <w:shd w:val="clear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page" w:horzAnchor="margin" w:tblpXSpec="center" w:tblpY="1954"/>
        <w:tblW w:w="94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营养状况</w:t>
            </w:r>
          </w:p>
        </w:tc>
        <w:tc>
          <w:tcPr>
            <w:tcW w:w="55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血    压</w:t>
            </w:r>
          </w:p>
        </w:tc>
        <w:tc>
          <w:tcPr>
            <w:tcW w:w="55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55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55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55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5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   它</w:t>
            </w:r>
          </w:p>
        </w:tc>
        <w:tc>
          <w:tcPr>
            <w:tcW w:w="5581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1539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1539" w:type="dxa"/>
            <w:gridSpan w:val="2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体检医院公章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5400"/>
              <w:textAlignment w:val="auto"/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eastAsia="zh-CN" w:bidi="ar"/>
          <w14:textFill>
            <w14:solidFill>
              <w14:schemeClr w14:val="tx1"/>
            </w14:solidFill>
          </w14:textFill>
        </w:rPr>
        <w:t>云南省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幼儿园教师资格申请人员体检表</w:t>
      </w:r>
    </w:p>
    <w:p>
      <w:pPr>
        <w:pStyle w:val="4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rPr>
          <w:rFonts w:ascii="仿宋_GB2312" w:eastAsia="仿宋_GB2312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>体检号</w:t>
      </w:r>
      <w:r>
        <w:rPr>
          <w:rFonts w:hint="eastAsia" w:ascii="仿宋_GB2312" w:eastAsia="仿宋_GB2312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  <w:t xml:space="preserve">             </w:t>
      </w:r>
    </w:p>
    <w:tbl>
      <w:tblPr>
        <w:tblStyle w:val="8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85"/>
        <w:gridCol w:w="510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4467" w:type="dxa"/>
            <w:gridSpan w:val="1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687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既 往 病 史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（本人如实填写）</w:t>
            </w:r>
          </w:p>
        </w:tc>
        <w:tc>
          <w:tcPr>
            <w:tcW w:w="7019" w:type="dxa"/>
            <w:gridSpan w:val="16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1.肝炎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2.结核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3.皮肤病 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4.性传播性疾病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5.精神病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6.其他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裸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191" w:type="dxa"/>
            <w:gridSpan w:val="4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034" w:type="dxa"/>
            <w:gridSpan w:val="5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度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和签名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191" w:type="dxa"/>
            <w:gridSpan w:val="4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034" w:type="dxa"/>
            <w:gridSpan w:val="5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听 力</w:t>
            </w:r>
          </w:p>
        </w:tc>
        <w:tc>
          <w:tcPr>
            <w:tcW w:w="1781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米</w:t>
            </w:r>
          </w:p>
        </w:tc>
        <w:tc>
          <w:tcPr>
            <w:tcW w:w="2275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米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面 部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6071" w:type="dxa"/>
            <w:gridSpan w:val="1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内            科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血 压</w:t>
            </w: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毫米汞柱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 率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次/分钟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发育及营养状况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肺及呼吸道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心脏及心血管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肝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脾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         科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厘米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千克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巴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脊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柱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肢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皮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肤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颈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5894" w:type="dxa"/>
            <w:gridSpan w:val="16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（胸片）</w:t>
            </w:r>
          </w:p>
        </w:tc>
        <w:tc>
          <w:tcPr>
            <w:tcW w:w="6465" w:type="dxa"/>
            <w:gridSpan w:val="1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滴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虫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Courier New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外阴阴道假丝酵母菌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（念珠菌）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淋球菌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gridSpan w:val="7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梅毒螺旋体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5355" w:type="dxa"/>
            <w:gridSpan w:val="1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负责医师签名：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（体检医院盖章）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/>
        <w:textAlignment w:val="auto"/>
        <w:rPr>
          <w:rFonts w:hint="eastAsia"/>
          <w:b w:val="0"/>
          <w:bCs w:val="0"/>
          <w:color w:val="000000" w:themeColor="text1"/>
          <w:shd w:val="clear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417" w:left="1587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44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ind w:left="0" w:leftChars="0" w:firstLine="0" w:firstLineChars="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firstLine="0" w:firstLineChars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firstLine="0" w:firstLineChars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056F45"/>
    <w:multiLevelType w:val="singleLevel"/>
    <w:tmpl w:val="A1056F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2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211C7"/>
    <w:rsid w:val="04E418D0"/>
    <w:rsid w:val="176043FD"/>
    <w:rsid w:val="190D075A"/>
    <w:rsid w:val="194211C7"/>
    <w:rsid w:val="21E4216F"/>
    <w:rsid w:val="35037A27"/>
    <w:rsid w:val="49331721"/>
    <w:rsid w:val="4F7017D9"/>
    <w:rsid w:val="62330B2F"/>
    <w:rsid w:val="72267745"/>
    <w:rsid w:val="7F841E3E"/>
    <w:rsid w:val="C6DFB823"/>
    <w:rsid w:val="F77F4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黑体" w:cs="Times New Roman"/>
      <w:b/>
      <w:bCs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outlineLvl w:val="2"/>
    </w:pPr>
    <w:rPr>
      <w:rFonts w:eastAsia="楷体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0"/>
    <w:pPr>
      <w:spacing w:before="50" w:beforeLines="50" w:after="50" w:afterLines="50" w:line="600" w:lineRule="exact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17</Pages>
  <Words>4631</Words>
  <Characters>5129</Characters>
  <Lines>0</Lines>
  <Paragraphs>0</Paragraphs>
  <TotalTime>5</TotalTime>
  <ScaleCrop>false</ScaleCrop>
  <LinksUpToDate>false</LinksUpToDate>
  <CharactersWithSpaces>5715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2022-04-28T08:04:00Z</dcterms:created>
  <dc:creator>代蓉</dc:creator>
  <cp:lastModifiedBy>kylin</cp:lastModifiedBy>
  <cp:lastPrinted>2022-04-28T14:58:00Z</cp:lastPrinted>
  <dcterms:modified xsi:type="dcterms:W3CDTF">2023-05-05T10:07:50Z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A5F3082A9BDA4C318E9C025AE7EFC5E9</vt:lpwstr>
  </property>
</Properties>
</file>